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77" w:rsidRDefault="00E97177">
      <w:pPr>
        <w:jc w:val="center"/>
        <w:rPr>
          <w:b/>
        </w:rPr>
      </w:pPr>
      <w:r>
        <w:rPr>
          <w:b/>
        </w:rPr>
        <w:t>The Canadian Charolais Youth Conference and Show</w:t>
      </w:r>
    </w:p>
    <w:p w:rsidR="00E97177" w:rsidRDefault="00E97177">
      <w:pPr>
        <w:jc w:val="center"/>
        <w:rPr>
          <w:b/>
        </w:rPr>
      </w:pPr>
      <w:r>
        <w:rPr>
          <w:b/>
        </w:rPr>
        <w:t>COMPETITION AND SHOW RULES AND REGULATIONS</w:t>
      </w:r>
    </w:p>
    <w:p w:rsidR="00E97177" w:rsidRDefault="00E97177"/>
    <w:p w:rsidR="00E97177" w:rsidRDefault="00E97177">
      <w:pPr>
        <w:rPr>
          <w:b/>
        </w:rPr>
      </w:pPr>
      <w:r>
        <w:rPr>
          <w:b/>
        </w:rPr>
        <w:t>COMPETITION RULES</w:t>
      </w:r>
    </w:p>
    <w:p w:rsidR="00E97177" w:rsidRDefault="00E97177">
      <w:pPr>
        <w:numPr>
          <w:ilvl w:val="0"/>
          <w:numId w:val="1"/>
        </w:numPr>
        <w:ind w:hanging="360"/>
        <w:rPr>
          <w:b/>
        </w:rPr>
      </w:pPr>
      <w:r>
        <w:rPr>
          <w:b/>
        </w:rPr>
        <w:t xml:space="preserve">Entry </w:t>
      </w:r>
      <w:r>
        <w:t xml:space="preserve">The Canadian Charolais Youth Association (CCYA) show and Conference is open to all youth members in Canada or foreign countries who are registered members of their respective associations.  Canadian members must have paid their $15.00 active membership fee to the CCYA or their $25 active membership fee to the CCA to be able to participate in the conference (see </w:t>
      </w:r>
      <w:hyperlink r:id="rId7" w:history="1">
        <w:r>
          <w:rPr>
            <w:color w:val="000099"/>
            <w:u w:val="single"/>
          </w:rPr>
          <w:t>http://youth.charolais.com/membership</w:t>
        </w:r>
      </w:hyperlink>
      <w:r>
        <w:t xml:space="preserve"> for more information).  CCYA members may include their $15 membership fee with their application form for the Conference and Show.  Registration for the Conference enters the youth members in all competitions.</w:t>
      </w:r>
      <w:r w:rsidR="00E16C80">
        <w:t xml:space="preserve"> First time Conference participants will receive a $50 rebate of their registration fees.</w:t>
      </w:r>
    </w:p>
    <w:p w:rsidR="00E97177" w:rsidRDefault="00E97177">
      <w:pPr>
        <w:tabs>
          <w:tab w:val="left" w:pos="360"/>
        </w:tabs>
        <w:ind w:left="360" w:hanging="360"/>
      </w:pPr>
    </w:p>
    <w:p w:rsidR="00E97177" w:rsidRDefault="00E97177">
      <w:pPr>
        <w:numPr>
          <w:ilvl w:val="0"/>
          <w:numId w:val="1"/>
        </w:numPr>
        <w:ind w:hanging="360"/>
        <w:rPr>
          <w:b/>
        </w:rPr>
      </w:pPr>
      <w:r>
        <w:rPr>
          <w:b/>
        </w:rPr>
        <w:t xml:space="preserve">Ages </w:t>
      </w:r>
      <w:r>
        <w:t xml:space="preserve">The age division for the competitions will be: Junior: 12 and under; Intermediates: 13-16 years; </w:t>
      </w:r>
      <w:proofErr w:type="gramStart"/>
      <w:r>
        <w:t>Seniors</w:t>
      </w:r>
      <w:proofErr w:type="gramEnd"/>
      <w:r>
        <w:t>; 17-21 years, as of January 1 of the current year.</w:t>
      </w:r>
    </w:p>
    <w:p w:rsidR="00E97177" w:rsidRDefault="00E97177">
      <w:pPr>
        <w:tabs>
          <w:tab w:val="left" w:pos="360"/>
        </w:tabs>
        <w:ind w:left="360" w:hanging="360"/>
        <w:rPr>
          <w:b/>
        </w:rPr>
      </w:pPr>
    </w:p>
    <w:p w:rsidR="00E97177" w:rsidRDefault="00E97177">
      <w:pPr>
        <w:numPr>
          <w:ilvl w:val="0"/>
          <w:numId w:val="1"/>
        </w:numPr>
        <w:ind w:hanging="360"/>
        <w:rPr>
          <w:b/>
        </w:rPr>
      </w:pPr>
      <w:r>
        <w:rPr>
          <w:b/>
        </w:rPr>
        <w:t xml:space="preserve">Photography Competition </w:t>
      </w:r>
      <w:r>
        <w:t>The photography competition is open to all participants.  The photograph must be taken by the youth member exhibiting it.  Photos should depict the purebred or commercial Charolais industry.  Points will be awarded on clarity, quality, originality and relationship to the Charolais industry.  Presentation and/or framing is not permitted.  Photos must not be larger than 8” X 10”.  Bring your photo entry to the conference and enter when you register.  Only one photo per exhibitor will be accepted.  Pictures entered in past competitions will not be accepted.</w:t>
      </w:r>
    </w:p>
    <w:p w:rsidR="00E97177" w:rsidRDefault="00E97177">
      <w:pPr>
        <w:tabs>
          <w:tab w:val="left" w:pos="360"/>
        </w:tabs>
        <w:ind w:left="360" w:hanging="360"/>
        <w:rPr>
          <w:b/>
        </w:rPr>
      </w:pPr>
    </w:p>
    <w:p w:rsidR="00E97177" w:rsidRDefault="00E97177">
      <w:pPr>
        <w:numPr>
          <w:ilvl w:val="0"/>
          <w:numId w:val="1"/>
        </w:numPr>
        <w:ind w:hanging="360"/>
        <w:rPr>
          <w:b/>
        </w:rPr>
      </w:pPr>
      <w:r>
        <w:rPr>
          <w:b/>
        </w:rPr>
        <w:t xml:space="preserve">Art Competition </w:t>
      </w:r>
      <w:r>
        <w:t>The art competition is open to all participants.  All artwork must be done by the youth submitting it.  The artwork must depict something directly related to the Charolais industry.  It cannot contain photographs.  Any medium may be used: pencil, crayon, pastel, paint, fabric, wood, clay, etc.  Originality is the key.  Presentation and/or framing are encouraged but no points are awarded on this basis.  Artwork must be brought to the conference and entered when you register.  Only one entry per exhibitor will be accepted.  The highest placing between photography and artwork competitions will be used in aggregate and scholarship points.  Artwork entered in past competitions will not be accepted.</w:t>
      </w:r>
    </w:p>
    <w:p w:rsidR="00E97177" w:rsidRDefault="00E97177">
      <w:pPr>
        <w:tabs>
          <w:tab w:val="left" w:pos="360"/>
        </w:tabs>
        <w:ind w:left="360" w:hanging="360"/>
      </w:pPr>
    </w:p>
    <w:p w:rsidR="00E97177" w:rsidRDefault="00E97177">
      <w:pPr>
        <w:numPr>
          <w:ilvl w:val="0"/>
          <w:numId w:val="1"/>
        </w:numPr>
        <w:ind w:hanging="360"/>
        <w:rPr>
          <w:b/>
        </w:rPr>
      </w:pPr>
      <w:r>
        <w:rPr>
          <w:b/>
        </w:rPr>
        <w:t xml:space="preserve">Showmanship Competition </w:t>
      </w:r>
      <w:r>
        <w:t>The showmanship competition will be divided into the three age categories.  Animals will be made available for participants not exhibiting in conformation.  If the youth have their own animal, it must be used for the competition.  Showmanship will be a non-fit/dry-brush competition; animals that have been fitted will not be allowed to be used for the competition.  The assigned ring marshal’s decision will be final.</w:t>
      </w:r>
    </w:p>
    <w:p w:rsidR="00E97177" w:rsidRDefault="00E97177">
      <w:pPr>
        <w:tabs>
          <w:tab w:val="left" w:pos="360"/>
        </w:tabs>
        <w:ind w:left="360" w:hanging="360"/>
      </w:pPr>
    </w:p>
    <w:p w:rsidR="00E97177" w:rsidRDefault="00E97177">
      <w:pPr>
        <w:numPr>
          <w:ilvl w:val="0"/>
          <w:numId w:val="1"/>
        </w:numPr>
        <w:ind w:hanging="360"/>
        <w:rPr>
          <w:b/>
        </w:rPr>
      </w:pPr>
      <w:r>
        <w:rPr>
          <w:b/>
        </w:rPr>
        <w:t xml:space="preserve">Team Grooming Competition </w:t>
      </w:r>
      <w:r>
        <w:t xml:space="preserve">The team grooming competition will be twenty minutes in length.  Teams of junior, intermediate and senior participants will be arbitrarily made prior to the show.  Yearling heifers will be used exclusively for the competition.  Heifers are to be washed and clipped prior to the competition but dressing prior to commencement will result in disqualification.  Teams will be evaluated on the use of equipment, knowledge, skill, involvement, final appearance and presentation of the heifer.  The judge will select up to three teams in each split to bring their heifer back to compete for the overall title.  Teams that qualify for the final, if available, will have an hour to groom an unclipped animal.  If not available, teams will have an additional 5 minutes per team to </w:t>
      </w:r>
      <w:r>
        <w:lastRenderedPageBreak/>
        <w:t>touch up the original animal in the show ring.  The use of unethical or artificial fitting practices will result in immediate disqualification and under no circumstances will be tolerated.</w:t>
      </w:r>
    </w:p>
    <w:p w:rsidR="00E97177" w:rsidRDefault="00E97177">
      <w:pPr>
        <w:rPr>
          <w:b/>
        </w:rPr>
      </w:pPr>
    </w:p>
    <w:p w:rsidR="00E97177" w:rsidRDefault="00E97177">
      <w:pPr>
        <w:tabs>
          <w:tab w:val="left" w:pos="360"/>
        </w:tabs>
        <w:rPr>
          <w:b/>
        </w:rPr>
      </w:pPr>
      <w:r>
        <w:rPr>
          <w:b/>
        </w:rPr>
        <w:t xml:space="preserve">7. </w:t>
      </w:r>
      <w:r>
        <w:rPr>
          <w:b/>
        </w:rPr>
        <w:tab/>
        <w:t xml:space="preserve">Team Selling/Judging Competition </w:t>
      </w:r>
      <w:r>
        <w:t xml:space="preserve">All participants will choose between team marketing and team judging. This will be chosen at the time of registration. Teams will be made up of two members who are in the same age category. Teams will be made prior to the conference, but the committee reserves the right to modify teams based on actual attendance. </w:t>
      </w:r>
    </w:p>
    <w:p w:rsidR="00E97177" w:rsidRDefault="00E97177">
      <w:pPr>
        <w:numPr>
          <w:ilvl w:val="1"/>
          <w:numId w:val="2"/>
        </w:numPr>
        <w:tabs>
          <w:tab w:val="clear" w:pos="360"/>
          <w:tab w:val="num" w:pos="1080"/>
        </w:tabs>
        <w:ind w:left="1080" w:hanging="360"/>
        <w:rPr>
          <w:b/>
        </w:rPr>
      </w:pPr>
      <w:r>
        <w:rPr>
          <w:b/>
        </w:rPr>
        <w:t>Team Selling</w:t>
      </w:r>
      <w:r>
        <w:t>. Each team will have approximately 5-7 minutes to sell an animal, embryo, semen or related product to a prospective buyer. Teams will be judged on knowledge, enthusiasm, group cooperation/involvement, and overall ability to convince and sell.</w:t>
      </w:r>
    </w:p>
    <w:p w:rsidR="00E97177" w:rsidRDefault="00E97177">
      <w:pPr>
        <w:numPr>
          <w:ilvl w:val="1"/>
          <w:numId w:val="2"/>
        </w:numPr>
        <w:tabs>
          <w:tab w:val="clear" w:pos="360"/>
          <w:tab w:val="num" w:pos="1080"/>
        </w:tabs>
        <w:ind w:left="1080" w:hanging="360"/>
        <w:rPr>
          <w:b/>
        </w:rPr>
      </w:pPr>
      <w:r>
        <w:rPr>
          <w:b/>
        </w:rPr>
        <w:t xml:space="preserve">Team Judging </w:t>
      </w:r>
      <w:r>
        <w:t xml:space="preserve">The hosting province has the authority to choose if one or two classes will be judged. If expected to judge two classes, in the first class one team member will be responsible for the ring-person duties and the other will place the class and give a set of oral reasons to the audience. In the second class the team members will alternate positions. </w:t>
      </w:r>
    </w:p>
    <w:p w:rsidR="00E97177" w:rsidRDefault="00E97177">
      <w:pPr>
        <w:rPr>
          <w:b/>
        </w:rPr>
      </w:pPr>
    </w:p>
    <w:p w:rsidR="00E97177" w:rsidRDefault="00E97177">
      <w:pPr>
        <w:tabs>
          <w:tab w:val="left" w:pos="360"/>
        </w:tabs>
        <w:rPr>
          <w:b/>
        </w:rPr>
      </w:pPr>
      <w:r>
        <w:rPr>
          <w:b/>
        </w:rPr>
        <w:t xml:space="preserve">8. </w:t>
      </w:r>
      <w:r>
        <w:rPr>
          <w:b/>
        </w:rPr>
        <w:tab/>
        <w:t xml:space="preserve">Individual Marketing </w:t>
      </w:r>
      <w:r>
        <w:t>Individual marketing evaluates participant’s ability to promote a product (or service). Time is given at the conference; participants are not permitted to use/submit materials in advance.</w:t>
      </w:r>
    </w:p>
    <w:p w:rsidR="00E97177" w:rsidRDefault="00E97177">
      <w:pPr>
        <w:numPr>
          <w:ilvl w:val="1"/>
          <w:numId w:val="2"/>
        </w:numPr>
        <w:tabs>
          <w:tab w:val="clear" w:pos="360"/>
          <w:tab w:val="num" w:pos="1080"/>
        </w:tabs>
        <w:ind w:left="1080" w:hanging="360"/>
      </w:pPr>
      <w:r>
        <w:rPr>
          <w:b/>
        </w:rPr>
        <w:t xml:space="preserve">Junior: </w:t>
      </w:r>
      <w:r>
        <w:t xml:space="preserve">Individuals are given a choice of individual selling, or developing promotional item - one of: a radio ad, or a magazine ad.  Tape recorders and art supplies will be provided for the ads. Forty-five (45) minutes will be given for individuals to prepare their marketing campaign. </w:t>
      </w:r>
    </w:p>
    <w:p w:rsidR="00E97177" w:rsidRDefault="00E97177">
      <w:pPr>
        <w:numPr>
          <w:ilvl w:val="1"/>
          <w:numId w:val="2"/>
        </w:numPr>
        <w:tabs>
          <w:tab w:val="clear" w:pos="360"/>
          <w:tab w:val="num" w:pos="1080"/>
        </w:tabs>
        <w:ind w:left="1080" w:hanging="360"/>
      </w:pPr>
      <w:r>
        <w:rPr>
          <w:b/>
        </w:rPr>
        <w:t>Intermediate:</w:t>
      </w:r>
      <w:r>
        <w:t xml:space="preserve"> Participants will be required to compare and critique two advertisements of the same medium, and will be judged on logic and effectiveness. Participants will be judged in originality, and content. Forty-five (45) minutes will be given for individuals to complete their questionnaire.</w:t>
      </w:r>
    </w:p>
    <w:p w:rsidR="00E97177" w:rsidRDefault="00E97177">
      <w:pPr>
        <w:numPr>
          <w:ilvl w:val="1"/>
          <w:numId w:val="2"/>
        </w:numPr>
        <w:tabs>
          <w:tab w:val="clear" w:pos="360"/>
          <w:tab w:val="num" w:pos="1080"/>
        </w:tabs>
        <w:ind w:left="1080" w:hanging="360"/>
      </w:pPr>
      <w:r>
        <w:rPr>
          <w:b/>
        </w:rPr>
        <w:t xml:space="preserve">Senior: </w:t>
      </w:r>
      <w:r>
        <w:t>Individuals will be required to develop a marketing plan for a specific scenario. The product/service will be selected by the organising committee prior to the conference. A set of questions will be provided as a template for the plan, as well as necessary background information. Forty-five (45) minutes will be given for individuals to prepare their marketing plan. Plans will be submitted in writing and will be judged on logic, clarity, creativity and originality, and effectiveness.</w:t>
      </w:r>
    </w:p>
    <w:p w:rsidR="00E97177" w:rsidRDefault="00E97177">
      <w:pPr>
        <w:tabs>
          <w:tab w:val="left" w:pos="360"/>
        </w:tabs>
      </w:pPr>
      <w:r>
        <w:t xml:space="preserve">For Intermediates and Seniors the top 5 participants, based on their written marketing piece, may be asked to return and given a face-to-face sales pitch to the judge. </w:t>
      </w:r>
    </w:p>
    <w:p w:rsidR="00E97177" w:rsidRDefault="00E97177">
      <w:pPr>
        <w:tabs>
          <w:tab w:val="left" w:pos="360"/>
        </w:tabs>
        <w:ind w:left="360" w:hanging="360"/>
      </w:pPr>
    </w:p>
    <w:p w:rsidR="00E97177" w:rsidRDefault="00E97177">
      <w:pPr>
        <w:tabs>
          <w:tab w:val="left" w:pos="360"/>
        </w:tabs>
        <w:rPr>
          <w:b/>
        </w:rPr>
      </w:pPr>
      <w:r>
        <w:rPr>
          <w:b/>
        </w:rPr>
        <w:t>9.</w:t>
      </w:r>
      <w:r>
        <w:t xml:space="preserve"> </w:t>
      </w:r>
      <w:r>
        <w:rPr>
          <w:b/>
        </w:rPr>
        <w:t xml:space="preserve">Keep and Cull Competition </w:t>
      </w:r>
      <w:r>
        <w:t xml:space="preserve">Participants will compete individually and learn the basics of keeping females in the herd on the criteria of past performance and appearance. Members will be given EPD’s and a farm based scenario according to the competitors age category, as developed by the judge prior to competition, and will be expected to select three females from a pen of five.  A class will be held by the judge prior to the competition to explain the fundamentals of EPD’s and what the industry is looking for in today’s producing animals. </w:t>
      </w:r>
    </w:p>
    <w:p w:rsidR="00E97177" w:rsidRDefault="00E97177">
      <w:pPr>
        <w:pStyle w:val="BodyTextIndent2"/>
        <w:ind w:hanging="360"/>
      </w:pPr>
    </w:p>
    <w:p w:rsidR="00E97177" w:rsidRPr="00FC090D" w:rsidDel="009A6159" w:rsidRDefault="00E97177" w:rsidP="00FC090D">
      <w:pPr>
        <w:numPr>
          <w:ilvl w:val="0"/>
          <w:numId w:val="3"/>
        </w:numPr>
        <w:ind w:hanging="360"/>
        <w:rPr>
          <w:b/>
        </w:rPr>
      </w:pPr>
      <w:r>
        <w:rPr>
          <w:b/>
        </w:rPr>
        <w:t xml:space="preserve">Judging Competition </w:t>
      </w:r>
      <w:r>
        <w:t xml:space="preserve">Members will compete individually and will judge classes of steers, females, and bull calves. </w:t>
      </w:r>
      <w:r w:rsidR="0044322F">
        <w:t>Junior p</w:t>
      </w:r>
      <w:r>
        <w:t>articipants will be expected to complete written reasons on three classes and oral reasons on one class, as determined by the organi</w:t>
      </w:r>
      <w:r w:rsidR="00580F22">
        <w:t>z</w:t>
      </w:r>
      <w:r>
        <w:t>ing committee. The time limit for each class will be 20 minutes.</w:t>
      </w:r>
      <w:r w:rsidR="0044322F">
        <w:t xml:space="preserve"> The Intermediate and Senior participants will complete the same classes and</w:t>
      </w:r>
      <w:r w:rsidR="00803CE8">
        <w:t xml:space="preserve"> be required to submit placing </w:t>
      </w:r>
      <w:r w:rsidR="0044322F">
        <w:t>cards as well as complete oral reasons on all three classes.</w:t>
      </w:r>
    </w:p>
    <w:p w:rsidR="00BF1E9B" w:rsidRDefault="00BF1E9B">
      <w:pPr>
        <w:tabs>
          <w:tab w:val="left" w:pos="360"/>
        </w:tabs>
        <w:ind w:left="360" w:hanging="360"/>
      </w:pPr>
    </w:p>
    <w:p w:rsidR="00BF1E9B" w:rsidRDefault="00BF1E9B">
      <w:pPr>
        <w:numPr>
          <w:ilvl w:val="0"/>
          <w:numId w:val="3"/>
        </w:numPr>
        <w:ind w:hanging="360"/>
        <w:rPr>
          <w:b/>
        </w:rPr>
      </w:pPr>
      <w:r>
        <w:rPr>
          <w:b/>
        </w:rPr>
        <w:t xml:space="preserve">Oral Reasons </w:t>
      </w:r>
      <w:r>
        <w:t xml:space="preserve">Members will compete individually by presenting </w:t>
      </w:r>
      <w:r w:rsidR="0044322F">
        <w:t xml:space="preserve">their </w:t>
      </w:r>
      <w:r>
        <w:t xml:space="preserve">oral reasons on previously judged steers, yearling heifers or bull calves.  </w:t>
      </w:r>
      <w:r w:rsidR="00BA1574">
        <w:t xml:space="preserve">Junior members will only complete one set of reasons on a chosen class. </w:t>
      </w:r>
      <w:r>
        <w:t xml:space="preserve">Only junior members will be allowed to refer to their judging cards while giving their oral presentation.  There will be a time limit of two minutes. </w:t>
      </w:r>
    </w:p>
    <w:p w:rsidR="00BF1E9B" w:rsidRDefault="00BF1E9B"/>
    <w:p w:rsidR="00BF1E9B" w:rsidRDefault="00BF1E9B">
      <w:pPr>
        <w:numPr>
          <w:ilvl w:val="0"/>
          <w:numId w:val="4"/>
        </w:numPr>
        <w:ind w:hanging="360"/>
        <w:rPr>
          <w:b/>
        </w:rPr>
      </w:pPr>
      <w:proofErr w:type="spellStart"/>
      <w:r>
        <w:rPr>
          <w:b/>
        </w:rPr>
        <w:t>Herdsmanship</w:t>
      </w:r>
      <w:proofErr w:type="spellEnd"/>
      <w:r>
        <w:rPr>
          <w:b/>
        </w:rPr>
        <w:t xml:space="preserve"> Competition </w:t>
      </w:r>
      <w:r>
        <w:t>The organising committee will group youth exhibiting with those youth without cattle at the Conference and Show.  This allows for juniors without cattle to help those with cattle and to meet new people.  All members are encouraged to help keep their alley swept and clean and to help one another out.  Teams will be limited to a maximum of six members and will be made by organisers according to the youth members’ experience/age and the number of animals to be cared for by the team.  A select group of unknown judges will be monitoring the activities of the participants and will compare notes to pick the winners.  All families with cattle will be in the same herdsman group unless notified by the families that this is unwanted. Farm signs will not be permitted.</w:t>
      </w:r>
    </w:p>
    <w:p w:rsidR="00BF1E9B" w:rsidRDefault="00BF1E9B">
      <w:pPr>
        <w:tabs>
          <w:tab w:val="left" w:pos="360"/>
        </w:tabs>
        <w:ind w:left="360" w:hanging="360"/>
      </w:pPr>
    </w:p>
    <w:p w:rsidR="00BF1E9B" w:rsidRDefault="00BF1E9B">
      <w:pPr>
        <w:numPr>
          <w:ilvl w:val="0"/>
          <w:numId w:val="4"/>
        </w:numPr>
        <w:ind w:hanging="360"/>
        <w:rPr>
          <w:b/>
        </w:rPr>
      </w:pPr>
      <w:r>
        <w:rPr>
          <w:b/>
        </w:rPr>
        <w:t xml:space="preserve">The Grant </w:t>
      </w:r>
      <w:proofErr w:type="spellStart"/>
      <w:r>
        <w:rPr>
          <w:b/>
        </w:rPr>
        <w:t>Moffat</w:t>
      </w:r>
      <w:proofErr w:type="spellEnd"/>
      <w:r>
        <w:rPr>
          <w:b/>
        </w:rPr>
        <w:t xml:space="preserve"> Memorial Ambassador Award </w:t>
      </w:r>
      <w:r>
        <w:t>Members will be evaluated on the helpfulness, willingness, encouragement, spirit, and general attitude towards the conference and fellow participants.  A select group of unknown judges will be monitoring the activities of the participants and will compare notes to pick the winners.  Members will be evaluated in their respective age categories.  A ballot will be filled out by CCYA members attending the Conference and Show and will also be used in the judging process.</w:t>
      </w:r>
    </w:p>
    <w:p w:rsidR="00BF1E9B" w:rsidRDefault="00BF1E9B">
      <w:pPr>
        <w:tabs>
          <w:tab w:val="left" w:pos="360"/>
        </w:tabs>
        <w:ind w:left="360" w:hanging="360"/>
      </w:pPr>
    </w:p>
    <w:p w:rsidR="00BF1E9B" w:rsidRDefault="00BF1E9B">
      <w:pPr>
        <w:numPr>
          <w:ilvl w:val="0"/>
          <w:numId w:val="4"/>
        </w:numPr>
        <w:ind w:hanging="360"/>
        <w:rPr>
          <w:b/>
        </w:rPr>
      </w:pPr>
      <w:r>
        <w:rPr>
          <w:b/>
        </w:rPr>
        <w:t xml:space="preserve">Education Awards </w:t>
      </w:r>
      <w:r>
        <w:t>Education award monies will be awarded on an overall point basis at the conference and show. Eligibility requirements are listed in the CCYA Policies and Procedures, section 21.  The amount of education award monies will be $1800, with $1000 for 1</w:t>
      </w:r>
      <w:r>
        <w:rPr>
          <w:vertAlign w:val="superscript"/>
        </w:rPr>
        <w:t>st</w:t>
      </w:r>
      <w:r>
        <w:t>, $500 for 2</w:t>
      </w:r>
      <w:r>
        <w:rPr>
          <w:vertAlign w:val="superscript"/>
        </w:rPr>
        <w:t>nd</w:t>
      </w:r>
      <w:r>
        <w:t xml:space="preserve"> and $300 for 3</w:t>
      </w:r>
      <w:r>
        <w:rPr>
          <w:vertAlign w:val="superscript"/>
        </w:rPr>
        <w:t>rd</w:t>
      </w:r>
      <w:r>
        <w:t xml:space="preserve"> place, based on the breakdown of the following competitions: Judging &amp; Oral reasons 35%, Ambassador 20%, Showmanship 10%, Photography or Art (best of) 5%, Keep &amp; Cull 10%, Individual Marketing 15%, Essay Competition 5%.</w:t>
      </w:r>
    </w:p>
    <w:p w:rsidR="00BF1E9B" w:rsidRDefault="00BF1E9B">
      <w:pPr>
        <w:tabs>
          <w:tab w:val="left" w:pos="360"/>
        </w:tabs>
        <w:ind w:left="360" w:hanging="360"/>
      </w:pPr>
    </w:p>
    <w:p w:rsidR="00055AC5" w:rsidRDefault="00BF1E9B">
      <w:pPr>
        <w:numPr>
          <w:ilvl w:val="0"/>
          <w:numId w:val="4"/>
        </w:numPr>
        <w:ind w:hanging="360"/>
        <w:rPr>
          <w:b/>
        </w:rPr>
      </w:pPr>
      <w:r>
        <w:rPr>
          <w:b/>
        </w:rPr>
        <w:t xml:space="preserve">Aggregate Competition </w:t>
      </w:r>
    </w:p>
    <w:p w:rsidR="00055AC5" w:rsidRDefault="00055AC5" w:rsidP="00055AC5">
      <w:pPr>
        <w:pStyle w:val="ListParagraph"/>
        <w:rPr>
          <w:b/>
        </w:rPr>
      </w:pPr>
    </w:p>
    <w:p w:rsidR="00055AC5" w:rsidRDefault="00055AC5" w:rsidP="00055AC5">
      <w:pPr>
        <w:ind w:left="360"/>
      </w:pPr>
      <w:r>
        <w:rPr>
          <w:b/>
        </w:rPr>
        <w:t xml:space="preserve">Juniors: </w:t>
      </w:r>
      <w:r w:rsidR="00BF1E9B">
        <w:t xml:space="preserve">Points will be awarded as follows: photography/art – best 5%, judging 25%, showmanship 10%, </w:t>
      </w:r>
      <w:proofErr w:type="spellStart"/>
      <w:r w:rsidR="00BF1E9B">
        <w:t>herdsmanship</w:t>
      </w:r>
      <w:proofErr w:type="spellEnd"/>
      <w:r w:rsidR="00BF1E9B">
        <w:t xml:space="preserve"> 5%, individual marketing 10%, team marketing or team judging 10%, keep/cull 5%, ambassador 10%, team grooming 10%, oral reasons 5% and 5% for bringing cattle.  </w:t>
      </w:r>
    </w:p>
    <w:p w:rsidR="00055AC5" w:rsidRDefault="00055AC5" w:rsidP="00055AC5">
      <w:pPr>
        <w:ind w:left="360"/>
      </w:pPr>
      <w:r>
        <w:rPr>
          <w:b/>
        </w:rPr>
        <w:t>Intermediates &amp; Seniors:</w:t>
      </w:r>
      <w:r>
        <w:t xml:space="preserve"> Points will be awarded as follows: photography/art – best 5%, judging 30%, showmanship 10%, </w:t>
      </w:r>
      <w:proofErr w:type="spellStart"/>
      <w:r>
        <w:t>herdsmanship</w:t>
      </w:r>
      <w:proofErr w:type="spellEnd"/>
      <w:r>
        <w:t xml:space="preserve"> 5%, individual marketing 10%, team marketing or team judging 10%, keep/cull 5%, ambassador 10%, team grooming 10%, and 5% for bringing cattle.  </w:t>
      </w:r>
    </w:p>
    <w:p w:rsidR="00055AC5" w:rsidRDefault="00055AC5" w:rsidP="00055AC5">
      <w:pPr>
        <w:ind w:left="360"/>
      </w:pPr>
    </w:p>
    <w:p w:rsidR="00BF1E9B" w:rsidRDefault="00BF1E9B" w:rsidP="00055AC5">
      <w:pPr>
        <w:ind w:left="360"/>
        <w:rPr>
          <w:b/>
        </w:rPr>
      </w:pPr>
      <w:r>
        <w:t>The first and second place winners in each division will be awarded belt buckles to recognise their accomplishments.  Additional monies may be awarded at the discretion of the Conference and Show organising committee.</w:t>
      </w:r>
    </w:p>
    <w:p w:rsidR="00BF1E9B" w:rsidRDefault="00BF1E9B">
      <w:pPr>
        <w:tabs>
          <w:tab w:val="left" w:pos="360"/>
        </w:tabs>
        <w:ind w:left="360" w:hanging="360"/>
      </w:pPr>
    </w:p>
    <w:p w:rsidR="00BF1E9B" w:rsidRDefault="00BF1E9B">
      <w:pPr>
        <w:numPr>
          <w:ilvl w:val="0"/>
          <w:numId w:val="4"/>
        </w:numPr>
        <w:ind w:hanging="360"/>
        <w:rPr>
          <w:b/>
        </w:rPr>
      </w:pPr>
      <w:r>
        <w:rPr>
          <w:b/>
        </w:rPr>
        <w:t>Conformation Classes Offered</w:t>
      </w:r>
    </w:p>
    <w:p w:rsidR="00BF1E9B" w:rsidRDefault="00BF1E9B">
      <w:pPr>
        <w:numPr>
          <w:ilvl w:val="0"/>
          <w:numId w:val="5"/>
        </w:numPr>
        <w:tabs>
          <w:tab w:val="clear" w:pos="360"/>
          <w:tab w:val="num" w:pos="1200"/>
        </w:tabs>
        <w:ind w:left="1200" w:hanging="360"/>
      </w:pPr>
      <w:r>
        <w:t>PUREBRED</w:t>
      </w:r>
    </w:p>
    <w:p w:rsidR="00A43361" w:rsidRPr="00A43361" w:rsidRDefault="00A43361" w:rsidP="00A43361">
      <w:pPr>
        <w:pStyle w:val="ListParagraph"/>
        <w:widowControl w:val="0"/>
        <w:autoSpaceDE w:val="0"/>
        <w:autoSpaceDN w:val="0"/>
        <w:adjustRightInd w:val="0"/>
        <w:ind w:left="1200"/>
        <w:rPr>
          <w:color w:val="272627"/>
        </w:rPr>
      </w:pPr>
      <w:proofErr w:type="gramStart"/>
      <w:r w:rsidRPr="00A43361">
        <w:rPr>
          <w:color w:val="272627"/>
        </w:rPr>
        <w:t xml:space="preserve">a. </w:t>
      </w:r>
      <w:r w:rsidR="00600242">
        <w:rPr>
          <w:color w:val="272627"/>
        </w:rPr>
        <w:t>Bull</w:t>
      </w:r>
      <w:proofErr w:type="gramEnd"/>
      <w:r w:rsidR="00600242">
        <w:rPr>
          <w:color w:val="272627"/>
        </w:rPr>
        <w:t xml:space="preserve"> Calf born in 2015</w:t>
      </w:r>
    </w:p>
    <w:p w:rsidR="00A43361" w:rsidRPr="00A43361" w:rsidRDefault="00600242" w:rsidP="00A43361">
      <w:pPr>
        <w:pStyle w:val="ListParagraph"/>
        <w:widowControl w:val="0"/>
        <w:autoSpaceDE w:val="0"/>
        <w:autoSpaceDN w:val="0"/>
        <w:adjustRightInd w:val="0"/>
        <w:ind w:left="1200"/>
        <w:rPr>
          <w:color w:val="272627"/>
        </w:rPr>
      </w:pPr>
      <w:proofErr w:type="gramStart"/>
      <w:r>
        <w:rPr>
          <w:color w:val="272627"/>
        </w:rPr>
        <w:t>b</w:t>
      </w:r>
      <w:proofErr w:type="gramEnd"/>
      <w:r>
        <w:rPr>
          <w:color w:val="272627"/>
        </w:rPr>
        <w:t>. Heifer Calf born in 2015</w:t>
      </w:r>
    </w:p>
    <w:p w:rsidR="00A43361" w:rsidRPr="00A43361" w:rsidRDefault="00600242" w:rsidP="00A43361">
      <w:pPr>
        <w:pStyle w:val="ListParagraph"/>
        <w:widowControl w:val="0"/>
        <w:autoSpaceDE w:val="0"/>
        <w:autoSpaceDN w:val="0"/>
        <w:adjustRightInd w:val="0"/>
        <w:ind w:left="1200"/>
        <w:rPr>
          <w:color w:val="272627"/>
        </w:rPr>
      </w:pPr>
      <w:proofErr w:type="gramStart"/>
      <w:r>
        <w:rPr>
          <w:color w:val="272627"/>
        </w:rPr>
        <w:lastRenderedPageBreak/>
        <w:t>c</w:t>
      </w:r>
      <w:proofErr w:type="gramEnd"/>
      <w:r>
        <w:rPr>
          <w:color w:val="272627"/>
        </w:rPr>
        <w:t>. Yearling Heifer born in 2014</w:t>
      </w:r>
    </w:p>
    <w:p w:rsidR="00A43361" w:rsidRPr="00A43361" w:rsidRDefault="00600242" w:rsidP="00A43361">
      <w:pPr>
        <w:pStyle w:val="ListParagraph"/>
        <w:widowControl w:val="0"/>
        <w:autoSpaceDE w:val="0"/>
        <w:autoSpaceDN w:val="0"/>
        <w:adjustRightInd w:val="0"/>
        <w:ind w:left="1200"/>
        <w:rPr>
          <w:color w:val="272627"/>
        </w:rPr>
      </w:pPr>
      <w:r>
        <w:rPr>
          <w:color w:val="272627"/>
        </w:rPr>
        <w:t>d. Female born in 2013</w:t>
      </w:r>
      <w:r w:rsidR="00842194">
        <w:rPr>
          <w:color w:val="272627"/>
        </w:rPr>
        <w:t xml:space="preserve"> with natural 2015</w:t>
      </w:r>
      <w:r w:rsidR="00A43361" w:rsidRPr="00A43361">
        <w:rPr>
          <w:color w:val="272627"/>
        </w:rPr>
        <w:t xml:space="preserve"> calf</w:t>
      </w:r>
    </w:p>
    <w:p w:rsidR="00A43361" w:rsidRPr="00A43361" w:rsidRDefault="00842194" w:rsidP="00A43361">
      <w:pPr>
        <w:pStyle w:val="ListParagraph"/>
        <w:widowControl w:val="0"/>
        <w:autoSpaceDE w:val="0"/>
        <w:autoSpaceDN w:val="0"/>
        <w:adjustRightInd w:val="0"/>
        <w:ind w:left="1200"/>
        <w:rPr>
          <w:color w:val="272627"/>
        </w:rPr>
      </w:pPr>
      <w:r>
        <w:rPr>
          <w:color w:val="272627"/>
        </w:rPr>
        <w:t>e. Female born in 2012 or previous with natural 2015</w:t>
      </w:r>
      <w:r w:rsidR="00A43361" w:rsidRPr="00A43361">
        <w:rPr>
          <w:color w:val="272627"/>
        </w:rPr>
        <w:t xml:space="preserve"> calf</w:t>
      </w:r>
    </w:p>
    <w:p w:rsidR="00A43361" w:rsidRPr="00A43361" w:rsidRDefault="00A43361" w:rsidP="00A43361">
      <w:pPr>
        <w:pStyle w:val="ListParagraph"/>
        <w:widowControl w:val="0"/>
        <w:autoSpaceDE w:val="0"/>
        <w:autoSpaceDN w:val="0"/>
        <w:adjustRightInd w:val="0"/>
        <w:ind w:left="1200"/>
        <w:rPr>
          <w:color w:val="272627"/>
        </w:rPr>
      </w:pPr>
      <w:r w:rsidRPr="00A43361">
        <w:rPr>
          <w:color w:val="272627"/>
        </w:rPr>
        <w:t>f. Champion &amp; Reserve Purebred Female (top 2 animals from classes I (b-e))</w:t>
      </w:r>
    </w:p>
    <w:p w:rsidR="00A43361" w:rsidRPr="00A43361" w:rsidRDefault="00A43361" w:rsidP="00A43361">
      <w:pPr>
        <w:widowControl w:val="0"/>
        <w:autoSpaceDE w:val="0"/>
        <w:autoSpaceDN w:val="0"/>
        <w:adjustRightInd w:val="0"/>
        <w:ind w:firstLine="720"/>
        <w:rPr>
          <w:color w:val="272627"/>
        </w:rPr>
      </w:pPr>
      <w:r>
        <w:rPr>
          <w:color w:val="272627"/>
        </w:rPr>
        <w:t xml:space="preserve">II. </w:t>
      </w:r>
      <w:r w:rsidRPr="00A43361">
        <w:rPr>
          <w:color w:val="272627"/>
        </w:rPr>
        <w:t xml:space="preserve"> COMMERCIAL (50% Charolais or visible Charolais cross)</w:t>
      </w:r>
    </w:p>
    <w:p w:rsidR="00A43361" w:rsidRPr="00A43361" w:rsidRDefault="00842194" w:rsidP="00A43361">
      <w:pPr>
        <w:pStyle w:val="ListParagraph"/>
        <w:widowControl w:val="0"/>
        <w:autoSpaceDE w:val="0"/>
        <w:autoSpaceDN w:val="0"/>
        <w:adjustRightInd w:val="0"/>
        <w:ind w:left="1200"/>
        <w:rPr>
          <w:color w:val="272627"/>
        </w:rPr>
      </w:pPr>
      <w:proofErr w:type="gramStart"/>
      <w:r>
        <w:rPr>
          <w:color w:val="272627"/>
        </w:rPr>
        <w:t>a</w:t>
      </w:r>
      <w:proofErr w:type="gramEnd"/>
      <w:r>
        <w:rPr>
          <w:color w:val="272627"/>
        </w:rPr>
        <w:t>. Heifer Calf born in 2015</w:t>
      </w:r>
    </w:p>
    <w:p w:rsidR="00A43361" w:rsidRPr="00A43361" w:rsidRDefault="00842194" w:rsidP="00A43361">
      <w:pPr>
        <w:pStyle w:val="ListParagraph"/>
        <w:widowControl w:val="0"/>
        <w:autoSpaceDE w:val="0"/>
        <w:autoSpaceDN w:val="0"/>
        <w:adjustRightInd w:val="0"/>
        <w:ind w:left="1200"/>
        <w:rPr>
          <w:color w:val="272627"/>
        </w:rPr>
      </w:pPr>
      <w:proofErr w:type="gramStart"/>
      <w:r>
        <w:rPr>
          <w:color w:val="272627"/>
        </w:rPr>
        <w:t>b</w:t>
      </w:r>
      <w:proofErr w:type="gramEnd"/>
      <w:r>
        <w:rPr>
          <w:color w:val="272627"/>
        </w:rPr>
        <w:t>. Yearling Heifer born in 2014</w:t>
      </w:r>
    </w:p>
    <w:p w:rsidR="00A43361" w:rsidRPr="00A43361" w:rsidRDefault="00842194" w:rsidP="00A43361">
      <w:pPr>
        <w:pStyle w:val="ListParagraph"/>
        <w:widowControl w:val="0"/>
        <w:autoSpaceDE w:val="0"/>
        <w:autoSpaceDN w:val="0"/>
        <w:adjustRightInd w:val="0"/>
        <w:ind w:left="1200"/>
        <w:rPr>
          <w:color w:val="272627"/>
        </w:rPr>
      </w:pPr>
      <w:r>
        <w:rPr>
          <w:color w:val="272627"/>
        </w:rPr>
        <w:t>c. Female born in 2013 with natural 2015</w:t>
      </w:r>
      <w:r w:rsidR="00A43361" w:rsidRPr="00A43361">
        <w:rPr>
          <w:color w:val="272627"/>
        </w:rPr>
        <w:t xml:space="preserve"> calf</w:t>
      </w:r>
    </w:p>
    <w:p w:rsidR="00A43361" w:rsidRPr="00A43361" w:rsidRDefault="00842194" w:rsidP="00A43361">
      <w:pPr>
        <w:pStyle w:val="ListParagraph"/>
        <w:widowControl w:val="0"/>
        <w:autoSpaceDE w:val="0"/>
        <w:autoSpaceDN w:val="0"/>
        <w:adjustRightInd w:val="0"/>
        <w:ind w:left="1200"/>
        <w:rPr>
          <w:color w:val="272627"/>
        </w:rPr>
      </w:pPr>
      <w:r>
        <w:rPr>
          <w:color w:val="272627"/>
        </w:rPr>
        <w:t>d. Female born in 2012 or previous with natural 2015</w:t>
      </w:r>
      <w:bookmarkStart w:id="0" w:name="_GoBack"/>
      <w:bookmarkEnd w:id="0"/>
      <w:r w:rsidR="00A43361" w:rsidRPr="00A43361">
        <w:rPr>
          <w:color w:val="272627"/>
        </w:rPr>
        <w:t xml:space="preserve"> calf</w:t>
      </w:r>
    </w:p>
    <w:p w:rsidR="00BF1E9B" w:rsidRDefault="00A43361" w:rsidP="00A43361">
      <w:pPr>
        <w:ind w:left="480" w:firstLine="720"/>
      </w:pPr>
      <w:proofErr w:type="gramStart"/>
      <w:r>
        <w:t xml:space="preserve">e. </w:t>
      </w:r>
      <w:r w:rsidR="00BF1E9B">
        <w:t xml:space="preserve"> Champion</w:t>
      </w:r>
      <w:proofErr w:type="gramEnd"/>
      <w:r w:rsidR="00BF1E9B">
        <w:t xml:space="preserve"> &amp; Reserve Commercial Female (top 2 animals from classes II(a-d))</w:t>
      </w:r>
    </w:p>
    <w:p w:rsidR="00BF1E9B" w:rsidRDefault="00A43361" w:rsidP="00A43361">
      <w:pPr>
        <w:ind w:firstLine="720"/>
      </w:pPr>
      <w:r>
        <w:t xml:space="preserve">III. </w:t>
      </w:r>
      <w:r w:rsidR="00BF1E9B">
        <w:t>SPECIAL CLASSES</w:t>
      </w:r>
    </w:p>
    <w:p w:rsidR="00BF1E9B" w:rsidRDefault="00BF1E9B" w:rsidP="00BF1E9B">
      <w:pPr>
        <w:numPr>
          <w:ilvl w:val="1"/>
          <w:numId w:val="5"/>
        </w:numPr>
      </w:pPr>
      <w:r>
        <w:t xml:space="preserve"> Best purebred, designated red factor animal in the show.</w:t>
      </w:r>
    </w:p>
    <w:p w:rsidR="00BF1E9B" w:rsidRDefault="00BF1E9B" w:rsidP="00BF1E9B">
      <w:pPr>
        <w:numPr>
          <w:ilvl w:val="1"/>
          <w:numId w:val="5"/>
        </w:numPr>
      </w:pPr>
      <w:r>
        <w:t xml:space="preserve"> Market steer (50% Charolais or visible Charolais cross)</w:t>
      </w:r>
    </w:p>
    <w:p w:rsidR="00BF1E9B" w:rsidRDefault="00BF1E9B" w:rsidP="001A5D5F"/>
    <w:p w:rsidR="00BF1E9B" w:rsidRDefault="00BF1E9B">
      <w:pPr>
        <w:ind w:firstLine="360"/>
      </w:pPr>
      <w:r>
        <w:t xml:space="preserve"> </w:t>
      </w:r>
    </w:p>
    <w:p w:rsidR="00BF1E9B" w:rsidRDefault="001A5D5F">
      <w:pPr>
        <w:ind w:firstLine="360"/>
      </w:pPr>
      <w:r>
        <w:t>Entry deadline is June 1</w:t>
      </w:r>
      <w:r w:rsidR="00600242">
        <w:t>, 2015</w:t>
      </w:r>
      <w:r w:rsidR="00BF1E9B">
        <w:t xml:space="preserve"> and no entries postmarked after this date will be accepted.</w:t>
      </w:r>
    </w:p>
    <w:p w:rsidR="00BF1E9B" w:rsidRDefault="00BF1E9B"/>
    <w:p w:rsidR="00BF1E9B" w:rsidRDefault="00BF1E9B">
      <w:pPr>
        <w:ind w:left="360" w:hanging="360"/>
        <w:rPr>
          <w:b/>
        </w:rPr>
      </w:pPr>
      <w:r>
        <w:rPr>
          <w:b/>
        </w:rPr>
        <w:t xml:space="preserve">17. Prizes </w:t>
      </w:r>
      <w:r>
        <w:t xml:space="preserve">All prizes and </w:t>
      </w:r>
      <w:proofErr w:type="spellStart"/>
      <w:r>
        <w:t>placings</w:t>
      </w:r>
      <w:proofErr w:type="spellEnd"/>
      <w:r>
        <w:t xml:space="preserve"> will be announced only at the banquet on the final night, with the exception of conformation.</w:t>
      </w:r>
    </w:p>
    <w:p w:rsidR="00BF1E9B" w:rsidRDefault="00BF1E9B">
      <w:pPr>
        <w:pStyle w:val="BodyText3"/>
        <w:jc w:val="both"/>
        <w:rPr>
          <w:b w:val="0"/>
          <w:i w:val="0"/>
          <w:sz w:val="24"/>
          <w:lang w:val="en-GB"/>
        </w:rPr>
      </w:pPr>
    </w:p>
    <w:p w:rsidR="00BF1E9B" w:rsidRDefault="00BF1E9B">
      <w:pPr>
        <w:pStyle w:val="FreeForm"/>
        <w:rPr>
          <w:b/>
          <w:sz w:val="24"/>
        </w:rPr>
      </w:pPr>
      <w:r>
        <w:br w:type="page"/>
      </w:r>
    </w:p>
    <w:p w:rsidR="00BF1E9B" w:rsidRDefault="00BF1E9B">
      <w:pPr>
        <w:pStyle w:val="FreeFormA"/>
        <w:rPr>
          <w:b/>
          <w:sz w:val="24"/>
        </w:rPr>
      </w:pPr>
    </w:p>
    <w:p w:rsidR="00BF1E9B" w:rsidRDefault="00BF1E9B">
      <w:pPr>
        <w:rPr>
          <w:b/>
        </w:rPr>
      </w:pPr>
      <w:r>
        <w:rPr>
          <w:b/>
        </w:rPr>
        <w:t xml:space="preserve"> CONFERENCE AND SHOW REGULATIONS</w:t>
      </w:r>
    </w:p>
    <w:p w:rsidR="00BF1E9B" w:rsidRDefault="00BF1E9B">
      <w:pPr>
        <w:ind w:left="360"/>
        <w:jc w:val="both"/>
      </w:pPr>
    </w:p>
    <w:p w:rsidR="00BF1E9B" w:rsidRDefault="00BF1E9B">
      <w:pPr>
        <w:numPr>
          <w:ilvl w:val="0"/>
          <w:numId w:val="6"/>
        </w:numPr>
        <w:tabs>
          <w:tab w:val="clear" w:pos="360"/>
          <w:tab w:val="num" w:pos="720"/>
        </w:tabs>
        <w:ind w:left="720" w:hanging="360"/>
        <w:jc w:val="both"/>
      </w:pPr>
      <w:r>
        <w:rPr>
          <w:b/>
          <w:u w:val="single"/>
        </w:rPr>
        <w:t>Absolutely NO parent/adult participation</w:t>
      </w:r>
      <w:r>
        <w:t xml:space="preserve"> will be allowed.  Barn bosses and ambassador volunteers will be monitoring the barn, wash rack, and tie-out areas at all times.  Any parent/adult participation may result in a deduction of aggregate and scholarship points from the youth member in question.  Senior members are encouraged to help the junior members. This includes the set-up and take-down of the stall.</w:t>
      </w:r>
    </w:p>
    <w:p w:rsidR="00BF1E9B" w:rsidRDefault="00BF1E9B">
      <w:pPr>
        <w:ind w:left="720"/>
        <w:jc w:val="both"/>
      </w:pPr>
    </w:p>
    <w:p w:rsidR="00BF1E9B" w:rsidRDefault="00BF1E9B">
      <w:pPr>
        <w:numPr>
          <w:ilvl w:val="0"/>
          <w:numId w:val="6"/>
        </w:numPr>
        <w:tabs>
          <w:tab w:val="clear" w:pos="360"/>
          <w:tab w:val="num" w:pos="720"/>
        </w:tabs>
        <w:ind w:left="720" w:hanging="360"/>
        <w:jc w:val="both"/>
      </w:pPr>
      <w:r>
        <w:t>All purebred animals entered must be registered with the CCA. Crossbred heifers do not need to be registered. Calves should be registered and must be tattooed by show day. No tattooing will be permitted on the grounds. Original registration certificates must accompany purebred cattle to the show, including all calves.  Tattoos will be checked upon arrival.</w:t>
      </w:r>
    </w:p>
    <w:p w:rsidR="00BF1E9B" w:rsidRDefault="00BF1E9B">
      <w:pPr>
        <w:jc w:val="both"/>
      </w:pPr>
    </w:p>
    <w:p w:rsidR="00BF1E9B" w:rsidRDefault="00BF1E9B">
      <w:pPr>
        <w:numPr>
          <w:ilvl w:val="0"/>
          <w:numId w:val="6"/>
        </w:numPr>
        <w:tabs>
          <w:tab w:val="clear" w:pos="360"/>
          <w:tab w:val="num" w:pos="720"/>
        </w:tabs>
        <w:ind w:left="720" w:hanging="360"/>
        <w:jc w:val="both"/>
      </w:pPr>
      <w:r>
        <w:t xml:space="preserve">Members showing animals that are owned by them or their family can enter as many head as they choose, keeping in mind that they are responsible for showing their entries. Members who cannot bring their own cattle but wish to enter the conformation show may enter an animal belonging to another Charolais breeder. However, members entering cattle not owned by them or their family are limited to only one entry. </w:t>
      </w:r>
    </w:p>
    <w:p w:rsidR="00BF1E9B" w:rsidRDefault="00BF1E9B">
      <w:pPr>
        <w:jc w:val="both"/>
      </w:pPr>
    </w:p>
    <w:p w:rsidR="00BF1E9B" w:rsidRDefault="00BF1E9B">
      <w:pPr>
        <w:numPr>
          <w:ilvl w:val="0"/>
          <w:numId w:val="6"/>
        </w:numPr>
        <w:tabs>
          <w:tab w:val="clear" w:pos="360"/>
          <w:tab w:val="num" w:pos="720"/>
        </w:tabs>
        <w:ind w:left="720" w:hanging="360"/>
        <w:jc w:val="both"/>
      </w:pPr>
      <w:r>
        <w:t>Animals must be shown by the youth member entering them unless more than one entry is in the class.</w:t>
      </w:r>
    </w:p>
    <w:p w:rsidR="00BF1E9B" w:rsidRDefault="00BF1E9B">
      <w:pPr>
        <w:ind w:left="360"/>
        <w:jc w:val="both"/>
      </w:pPr>
    </w:p>
    <w:p w:rsidR="00BF1E9B" w:rsidRDefault="00BF1E9B">
      <w:pPr>
        <w:numPr>
          <w:ilvl w:val="0"/>
          <w:numId w:val="6"/>
        </w:numPr>
        <w:tabs>
          <w:tab w:val="clear" w:pos="360"/>
          <w:tab w:val="num" w:pos="720"/>
        </w:tabs>
        <w:ind w:left="720" w:hanging="360"/>
        <w:jc w:val="both"/>
      </w:pPr>
      <w:r>
        <w:t xml:space="preserve">There is no limit placed on the number of entries per class, however, the youth will be responsible for finding other youth to help them show. </w:t>
      </w:r>
    </w:p>
    <w:p w:rsidR="00BF1E9B" w:rsidRDefault="00BF1E9B">
      <w:pPr>
        <w:ind w:left="360"/>
        <w:jc w:val="both"/>
      </w:pPr>
    </w:p>
    <w:p w:rsidR="00BF1E9B" w:rsidRDefault="00BF1E9B">
      <w:pPr>
        <w:numPr>
          <w:ilvl w:val="0"/>
          <w:numId w:val="6"/>
        </w:numPr>
        <w:tabs>
          <w:tab w:val="clear" w:pos="360"/>
          <w:tab w:val="num" w:pos="720"/>
        </w:tabs>
        <w:ind w:left="720" w:hanging="360"/>
        <w:jc w:val="both"/>
      </w:pPr>
      <w:r>
        <w:t>The entry fee is $15 per class.  Calves may be split off cows, but in the case of a pair that goes on to the finale, the heifer calves will be ineligible to be shown in the heifer calf division.</w:t>
      </w:r>
    </w:p>
    <w:p w:rsidR="00BF1E9B" w:rsidRDefault="00BF1E9B">
      <w:pPr>
        <w:jc w:val="both"/>
      </w:pPr>
    </w:p>
    <w:p w:rsidR="00BF1E9B" w:rsidRDefault="00BF1E9B">
      <w:pPr>
        <w:numPr>
          <w:ilvl w:val="0"/>
          <w:numId w:val="6"/>
        </w:numPr>
        <w:tabs>
          <w:tab w:val="clear" w:pos="360"/>
          <w:tab w:val="num" w:pos="720"/>
        </w:tabs>
        <w:ind w:left="720" w:hanging="360"/>
        <w:jc w:val="both"/>
      </w:pPr>
      <w:r>
        <w:t>Classes will be determined after the entry deadline and will contain approximately eight to ten animals.</w:t>
      </w:r>
    </w:p>
    <w:p w:rsidR="00BF1E9B" w:rsidRDefault="00BF1E9B">
      <w:pPr>
        <w:ind w:left="360"/>
        <w:jc w:val="both"/>
      </w:pPr>
    </w:p>
    <w:p w:rsidR="00BF1E9B" w:rsidRDefault="00BF1E9B">
      <w:pPr>
        <w:numPr>
          <w:ilvl w:val="0"/>
          <w:numId w:val="6"/>
        </w:numPr>
        <w:tabs>
          <w:tab w:val="clear" w:pos="360"/>
          <w:tab w:val="num" w:pos="720"/>
        </w:tabs>
        <w:ind w:left="720" w:hanging="360"/>
        <w:jc w:val="both"/>
      </w:pPr>
      <w:r>
        <w:t>All animals are expected to be broke to lead.  If in a case where the animal in question poses a threat to the safety of the other participants, the owner will be asked to remove the animal from the show barn. The Barn Boss will have final say.</w:t>
      </w:r>
    </w:p>
    <w:p w:rsidR="00BF1E9B" w:rsidRDefault="00BF1E9B">
      <w:pPr>
        <w:ind w:left="360"/>
        <w:jc w:val="both"/>
      </w:pPr>
    </w:p>
    <w:p w:rsidR="00BF1E9B" w:rsidRDefault="00BF1E9B">
      <w:pPr>
        <w:numPr>
          <w:ilvl w:val="0"/>
          <w:numId w:val="6"/>
        </w:numPr>
        <w:tabs>
          <w:tab w:val="clear" w:pos="360"/>
          <w:tab w:val="num" w:pos="720"/>
        </w:tabs>
        <w:ind w:left="720" w:hanging="360"/>
        <w:jc w:val="both"/>
      </w:pPr>
      <w:r>
        <w:t xml:space="preserve">A bedding base will be provided to all participants.  Exhibitors will be responsible for their own feed for the duration of the conference.  Night tie-outs will be available, as well as pens for nurse cows.  </w:t>
      </w:r>
    </w:p>
    <w:p w:rsidR="00BF1E9B" w:rsidRDefault="00BF1E9B">
      <w:pPr>
        <w:jc w:val="both"/>
      </w:pPr>
    </w:p>
    <w:p w:rsidR="00BF1E9B" w:rsidRDefault="00BF1E9B">
      <w:pPr>
        <w:numPr>
          <w:ilvl w:val="0"/>
          <w:numId w:val="6"/>
        </w:numPr>
        <w:tabs>
          <w:tab w:val="clear" w:pos="360"/>
          <w:tab w:val="num" w:pos="720"/>
        </w:tabs>
        <w:ind w:left="720" w:hanging="360"/>
        <w:jc w:val="both"/>
      </w:pPr>
      <w:r>
        <w:t xml:space="preserve">For all CCYA members the consumption of alcoholic beverages is strictly prohibited on show grounds or during any show activities. Failure to comply with this rule will result in immediate disqualification and removal from the remainder of the Conference and Show.  </w:t>
      </w:r>
    </w:p>
    <w:p w:rsidR="00BF1E9B" w:rsidRDefault="00BF1E9B">
      <w:pPr>
        <w:ind w:left="360"/>
        <w:jc w:val="both"/>
      </w:pPr>
    </w:p>
    <w:p w:rsidR="00BF1E9B" w:rsidRDefault="00BF1E9B">
      <w:pPr>
        <w:numPr>
          <w:ilvl w:val="0"/>
          <w:numId w:val="6"/>
        </w:numPr>
        <w:tabs>
          <w:tab w:val="clear" w:pos="360"/>
          <w:tab w:val="num" w:pos="720"/>
        </w:tabs>
        <w:ind w:left="720" w:hanging="360"/>
        <w:jc w:val="both"/>
      </w:pPr>
      <w:r>
        <w:t>Unethical fitting practices are not allowed in any of the competitions. This includes the use of artificial tail heads, and artificial fillers such as stomach filling; unless deemed necessary by a veterinarian.</w:t>
      </w:r>
    </w:p>
    <w:p w:rsidR="00BF1E9B" w:rsidRDefault="00BF1E9B">
      <w:pPr>
        <w:ind w:left="360"/>
        <w:jc w:val="both"/>
      </w:pPr>
    </w:p>
    <w:p w:rsidR="00BF1E9B" w:rsidRDefault="00BF1E9B">
      <w:pPr>
        <w:numPr>
          <w:ilvl w:val="0"/>
          <w:numId w:val="6"/>
        </w:numPr>
        <w:tabs>
          <w:tab w:val="clear" w:pos="360"/>
          <w:tab w:val="num" w:pos="720"/>
        </w:tabs>
        <w:ind w:left="720" w:hanging="360"/>
        <w:jc w:val="both"/>
      </w:pPr>
      <w:r>
        <w:t>Surgical alterations are not permitted on any animal being exhibited, unless a valid veterinarian certificate is produced that explains the reason for them.</w:t>
      </w:r>
    </w:p>
    <w:p w:rsidR="00BF1E9B" w:rsidRDefault="00BF1E9B">
      <w:pPr>
        <w:ind w:left="360"/>
        <w:jc w:val="both"/>
      </w:pPr>
    </w:p>
    <w:p w:rsidR="00BF1E9B" w:rsidRDefault="00BF1E9B">
      <w:pPr>
        <w:numPr>
          <w:ilvl w:val="0"/>
          <w:numId w:val="6"/>
        </w:numPr>
        <w:tabs>
          <w:tab w:val="clear" w:pos="360"/>
          <w:tab w:val="num" w:pos="720"/>
        </w:tabs>
        <w:ind w:left="720" w:hanging="360"/>
        <w:jc w:val="both"/>
      </w:pPr>
      <w:r>
        <w:t>All participants are expected to participate in all events, unless illness forces them out of competition.  Youth not participating in all events will lose aggregate and scholarship points. Any youth that chooses not to participate in all events may be disqualified from all competitions and show, and forfeit any prizes or awards that they may have otherwise earned.</w:t>
      </w:r>
    </w:p>
    <w:p w:rsidR="00BF1E9B" w:rsidRDefault="00BF1E9B">
      <w:pPr>
        <w:ind w:left="360"/>
        <w:jc w:val="both"/>
      </w:pPr>
    </w:p>
    <w:p w:rsidR="00BF1E9B" w:rsidRDefault="00BF1E9B">
      <w:pPr>
        <w:numPr>
          <w:ilvl w:val="0"/>
          <w:numId w:val="6"/>
        </w:numPr>
        <w:tabs>
          <w:tab w:val="clear" w:pos="360"/>
          <w:tab w:val="num" w:pos="720"/>
        </w:tabs>
        <w:ind w:left="720" w:hanging="360"/>
        <w:jc w:val="both"/>
      </w:pPr>
      <w:r>
        <w:t>The show shirt is expected to be worn for conformation, showmanship and team grooming.  Name tags are to be worn at all times.</w:t>
      </w:r>
    </w:p>
    <w:p w:rsidR="00BF1E9B" w:rsidRDefault="00BF1E9B">
      <w:pPr>
        <w:ind w:left="360"/>
        <w:jc w:val="both"/>
      </w:pPr>
    </w:p>
    <w:p w:rsidR="00BF1E9B" w:rsidRDefault="00BF1E9B">
      <w:pPr>
        <w:numPr>
          <w:ilvl w:val="0"/>
          <w:numId w:val="6"/>
        </w:numPr>
        <w:tabs>
          <w:tab w:val="clear" w:pos="360"/>
          <w:tab w:val="num" w:pos="720"/>
        </w:tabs>
        <w:ind w:left="720" w:hanging="360"/>
        <w:jc w:val="both"/>
      </w:pPr>
      <w:r>
        <w:t>The hosting CCYA Conference and Show Organizing Committee, Agricultural Society, or any of the show advisors or volunteers is not responsible for loss, injury or accident to animals, property or humans for the duration of the Conference and Show.</w:t>
      </w:r>
    </w:p>
    <w:p w:rsidR="0001428E" w:rsidRDefault="0001428E" w:rsidP="0001428E">
      <w:pPr>
        <w:pStyle w:val="ListParagraph"/>
      </w:pPr>
    </w:p>
    <w:p w:rsidR="0001428E" w:rsidRDefault="0001428E">
      <w:pPr>
        <w:numPr>
          <w:ilvl w:val="0"/>
          <w:numId w:val="6"/>
        </w:numPr>
        <w:tabs>
          <w:tab w:val="clear" w:pos="360"/>
          <w:tab w:val="num" w:pos="720"/>
        </w:tabs>
        <w:ind w:left="720" w:hanging="360"/>
        <w:jc w:val="both"/>
      </w:pPr>
      <w:r>
        <w:t>First time participants will receive a $50 rebate from the CCYA National Board after the conference, but should pay the full registration amount for the conference.</w:t>
      </w:r>
    </w:p>
    <w:p w:rsidR="00BF1E9B" w:rsidRDefault="00BF1E9B">
      <w:pPr>
        <w:tabs>
          <w:tab w:val="left" w:pos="6030"/>
        </w:tabs>
        <w:ind w:left="360"/>
        <w:jc w:val="both"/>
        <w:rPr>
          <w:b/>
        </w:rPr>
      </w:pPr>
    </w:p>
    <w:p w:rsidR="00BF1E9B" w:rsidRDefault="00BF1E9B">
      <w:pPr>
        <w:numPr>
          <w:ilvl w:val="0"/>
          <w:numId w:val="6"/>
        </w:numPr>
        <w:tabs>
          <w:tab w:val="clear" w:pos="360"/>
          <w:tab w:val="num" w:pos="720"/>
          <w:tab w:val="left" w:pos="6030"/>
        </w:tabs>
        <w:ind w:left="720" w:hanging="360"/>
        <w:jc w:val="both"/>
        <w:rPr>
          <w:b/>
        </w:rPr>
      </w:pPr>
      <w:r>
        <w:t>By submitting the attached entry form and signing the Code of Conduct, the youth member agrees to abide by all the above rules and regulations for the competitions and the cattle show.  A group of adult advisors, including the Youth Coordinator have been appointed by the hosting Conference and Show Organizing Committee to enforce the rules and regulations.  The hosting CCYA Conference and Show Organizing Committee has the power to, at any time, intervene to settle disputes or clarify the rules.</w:t>
      </w:r>
    </w:p>
    <w:p w:rsidR="00BF1E9B" w:rsidRDefault="00BF1E9B"/>
    <w:p w:rsidR="00BF1E9B" w:rsidRDefault="00BF1E9B">
      <w:pPr>
        <w:rPr>
          <w:rFonts w:eastAsia="Times New Roman"/>
          <w:color w:val="auto"/>
          <w:sz w:val="20"/>
          <w:lang w:val="en-CA" w:eastAsia="en-CA" w:bidi="x-none"/>
        </w:rPr>
      </w:pPr>
    </w:p>
    <w:sectPr w:rsidR="00BF1E9B">
      <w:headerReference w:type="even" r:id="rId8"/>
      <w:headerReference w:type="default" r:id="rId9"/>
      <w:footerReference w:type="even" r:id="rId10"/>
      <w:footerReference w:type="default" r:id="rId11"/>
      <w:pgSz w:w="12240" w:h="15840"/>
      <w:pgMar w:top="126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06" w:rsidRDefault="001B3206">
      <w:r>
        <w:separator/>
      </w:r>
    </w:p>
  </w:endnote>
  <w:endnote w:type="continuationSeparator" w:id="0">
    <w:p w:rsidR="001B3206" w:rsidRDefault="001B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9B" w:rsidRDefault="00BF1E9B">
    <w:pPr>
      <w:pStyle w:val="FreeFormA"/>
      <w:rPr>
        <w:rFonts w:eastAsia="Times New Roman"/>
        <w:color w:val="auto"/>
        <w:lang w:eastAsia="en-CA"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9B" w:rsidRDefault="00BF1E9B">
    <w:pPr>
      <w:pStyle w:val="FreeFormA"/>
      <w:rPr>
        <w:rFonts w:eastAsia="Times New Roman"/>
        <w:color w:val="auto"/>
        <w:lang w:eastAsia="en-CA"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06" w:rsidRDefault="001B3206">
      <w:r>
        <w:separator/>
      </w:r>
    </w:p>
  </w:footnote>
  <w:footnote w:type="continuationSeparator" w:id="0">
    <w:p w:rsidR="001B3206" w:rsidRDefault="001B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9B" w:rsidRDefault="00BF1E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9B" w:rsidRDefault="00BF1E9B">
    <w:pPr>
      <w:pStyle w:val="FreeFormA"/>
      <w:rPr>
        <w:rFonts w:eastAsia="Times New Roman"/>
        <w:color w:val="auto"/>
        <w:lang w:eastAsia="en-CA"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suff w:val="nothing"/>
      <w:lvlText w:val="%1."/>
      <w:lvlJc w:val="left"/>
      <w:pPr>
        <w:ind w:left="0" w:firstLine="360"/>
      </w:pPr>
      <w:rPr>
        <w:rFonts w:hint="default"/>
        <w:b/>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nsid w:val="00000003"/>
    <w:multiLevelType w:val="multilevel"/>
    <w:tmpl w:val="894EE875"/>
    <w:lvl w:ilvl="0">
      <w:start w:val="10"/>
      <w:numFmt w:val="decimal"/>
      <w:isLgl/>
      <w:lvlText w:val="%1."/>
      <w:lvlJc w:val="left"/>
      <w:pPr>
        <w:tabs>
          <w:tab w:val="num" w:pos="360"/>
        </w:tabs>
        <w:ind w:left="360" w:firstLine="0"/>
      </w:pPr>
      <w:rPr>
        <w:rFonts w:hint="default"/>
        <w:b/>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3">
    <w:nsid w:val="00000004"/>
    <w:multiLevelType w:val="multilevel"/>
    <w:tmpl w:val="894EE876"/>
    <w:lvl w:ilvl="0">
      <w:start w:val="12"/>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nsid w:val="00000005"/>
    <w:multiLevelType w:val="multilevel"/>
    <w:tmpl w:val="69F670BC"/>
    <w:lvl w:ilvl="0">
      <w:start w:val="1"/>
      <w:numFmt w:val="upperRoman"/>
      <w:lvlText w:val="%1."/>
      <w:lvlJc w:val="left"/>
      <w:pPr>
        <w:tabs>
          <w:tab w:val="num" w:pos="360"/>
        </w:tabs>
        <w:ind w:left="360" w:firstLine="840"/>
      </w:pPr>
      <w:rPr>
        <w:rFonts w:hint="default"/>
        <w:color w:val="auto"/>
        <w:position w:val="0"/>
        <w:sz w:val="24"/>
      </w:rPr>
    </w:lvl>
    <w:lvl w:ilvl="1">
      <w:start w:val="1"/>
      <w:numFmt w:val="lowerLetter"/>
      <w:suff w:val="nothing"/>
      <w:lvlText w:val="%2."/>
      <w:lvlJc w:val="left"/>
      <w:pPr>
        <w:ind w:left="0" w:firstLine="1920"/>
      </w:pPr>
      <w:rPr>
        <w:rFonts w:hint="default"/>
        <w:color w:val="000000"/>
        <w:position w:val="0"/>
        <w:sz w:val="24"/>
      </w:rPr>
    </w:lvl>
    <w:lvl w:ilvl="2">
      <w:start w:val="1"/>
      <w:numFmt w:val="lowerRoman"/>
      <w:suff w:val="nothing"/>
      <w:lvlText w:val="%3."/>
      <w:lvlJc w:val="left"/>
      <w:pPr>
        <w:ind w:left="0" w:firstLine="2640"/>
      </w:pPr>
      <w:rPr>
        <w:rFonts w:hint="default"/>
        <w:color w:val="000000"/>
        <w:position w:val="0"/>
        <w:sz w:val="24"/>
      </w:rPr>
    </w:lvl>
    <w:lvl w:ilvl="3">
      <w:start w:val="1"/>
      <w:numFmt w:val="decimal"/>
      <w:isLgl/>
      <w:suff w:val="nothing"/>
      <w:lvlText w:val="%4."/>
      <w:lvlJc w:val="left"/>
      <w:pPr>
        <w:ind w:left="0" w:firstLine="3360"/>
      </w:pPr>
      <w:rPr>
        <w:rFonts w:hint="default"/>
        <w:color w:val="000000"/>
        <w:position w:val="0"/>
        <w:sz w:val="24"/>
      </w:rPr>
    </w:lvl>
    <w:lvl w:ilvl="4">
      <w:start w:val="1"/>
      <w:numFmt w:val="lowerLetter"/>
      <w:suff w:val="nothing"/>
      <w:lvlText w:val="%5."/>
      <w:lvlJc w:val="left"/>
      <w:pPr>
        <w:ind w:left="0" w:firstLine="4080"/>
      </w:pPr>
      <w:rPr>
        <w:rFonts w:hint="default"/>
        <w:color w:val="000000"/>
        <w:position w:val="0"/>
        <w:sz w:val="24"/>
      </w:rPr>
    </w:lvl>
    <w:lvl w:ilvl="5">
      <w:start w:val="1"/>
      <w:numFmt w:val="lowerRoman"/>
      <w:suff w:val="nothing"/>
      <w:lvlText w:val="%6."/>
      <w:lvlJc w:val="left"/>
      <w:pPr>
        <w:ind w:left="0" w:firstLine="4800"/>
      </w:pPr>
      <w:rPr>
        <w:rFonts w:hint="default"/>
        <w:color w:val="000000"/>
        <w:position w:val="0"/>
        <w:sz w:val="24"/>
      </w:rPr>
    </w:lvl>
    <w:lvl w:ilvl="6">
      <w:start w:val="1"/>
      <w:numFmt w:val="decimal"/>
      <w:isLgl/>
      <w:suff w:val="nothing"/>
      <w:lvlText w:val="%7."/>
      <w:lvlJc w:val="left"/>
      <w:pPr>
        <w:ind w:left="0" w:firstLine="5520"/>
      </w:pPr>
      <w:rPr>
        <w:rFonts w:hint="default"/>
        <w:color w:val="000000"/>
        <w:position w:val="0"/>
        <w:sz w:val="24"/>
      </w:rPr>
    </w:lvl>
    <w:lvl w:ilvl="7">
      <w:start w:val="1"/>
      <w:numFmt w:val="lowerLetter"/>
      <w:suff w:val="nothing"/>
      <w:lvlText w:val="%8."/>
      <w:lvlJc w:val="left"/>
      <w:pPr>
        <w:ind w:left="0" w:firstLine="6240"/>
      </w:pPr>
      <w:rPr>
        <w:rFonts w:hint="default"/>
        <w:color w:val="000000"/>
        <w:position w:val="0"/>
        <w:sz w:val="24"/>
      </w:rPr>
    </w:lvl>
    <w:lvl w:ilvl="8">
      <w:start w:val="1"/>
      <w:numFmt w:val="lowerRoman"/>
      <w:suff w:val="nothing"/>
      <w:lvlText w:val="%9."/>
      <w:lvlJc w:val="left"/>
      <w:pPr>
        <w:ind w:left="0" w:firstLine="6960"/>
      </w:pPr>
      <w:rPr>
        <w:rFonts w:hint="default"/>
        <w:color w:val="000000"/>
        <w:position w:val="0"/>
        <w:sz w:val="24"/>
      </w:rPr>
    </w:lvl>
  </w:abstractNum>
  <w:abstractNum w:abstractNumId="5">
    <w:nsid w:val="00000006"/>
    <w:multiLevelType w:val="multilevel"/>
    <w:tmpl w:val="B75CE8C2"/>
    <w:lvl w:ilvl="0">
      <w:start w:val="1"/>
      <w:numFmt w:val="decimal"/>
      <w:isLgl/>
      <w:lvlText w:val="%1."/>
      <w:lvlJc w:val="left"/>
      <w:pPr>
        <w:tabs>
          <w:tab w:val="num" w:pos="360"/>
        </w:tabs>
        <w:ind w:left="360" w:firstLine="360"/>
      </w:pPr>
      <w:rPr>
        <w:rFonts w:hint="default"/>
        <w:b w:val="0"/>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C0"/>
    <w:rsid w:val="0001428E"/>
    <w:rsid w:val="00055AC5"/>
    <w:rsid w:val="001A5D5F"/>
    <w:rsid w:val="001B3206"/>
    <w:rsid w:val="0026107D"/>
    <w:rsid w:val="00325FAE"/>
    <w:rsid w:val="003E7CFA"/>
    <w:rsid w:val="003F2BFD"/>
    <w:rsid w:val="0044322F"/>
    <w:rsid w:val="00556E76"/>
    <w:rsid w:val="00580F22"/>
    <w:rsid w:val="00600242"/>
    <w:rsid w:val="00605582"/>
    <w:rsid w:val="006C2AC0"/>
    <w:rsid w:val="007E60A6"/>
    <w:rsid w:val="00803CE8"/>
    <w:rsid w:val="00842194"/>
    <w:rsid w:val="009627B3"/>
    <w:rsid w:val="00A43361"/>
    <w:rsid w:val="00A876F7"/>
    <w:rsid w:val="00AC3A7F"/>
    <w:rsid w:val="00B83A22"/>
    <w:rsid w:val="00BA1574"/>
    <w:rsid w:val="00BF1E9B"/>
    <w:rsid w:val="00E16C80"/>
    <w:rsid w:val="00E97177"/>
    <w:rsid w:val="00EB4456"/>
    <w:rsid w:val="00EB7DF2"/>
    <w:rsid w:val="00FC090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3640217-88B7-4490-AD03-1BF7072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styleId="BodyTextIndent2">
    <w:name w:val="Body Text Indent 2"/>
    <w:pPr>
      <w:tabs>
        <w:tab w:val="left" w:pos="360"/>
      </w:tabs>
      <w:ind w:left="360"/>
    </w:pPr>
    <w:rPr>
      <w:rFonts w:eastAsia="ヒラギノ角ゴ Pro W3"/>
      <w:color w:val="000000"/>
      <w:sz w:val="24"/>
      <w:lang w:val="en-GB" w:eastAsia="en-US"/>
    </w:rPr>
  </w:style>
  <w:style w:type="paragraph" w:styleId="BodyText3">
    <w:name w:val="Body Text 3"/>
    <w:pPr>
      <w:jc w:val="center"/>
    </w:pPr>
    <w:rPr>
      <w:rFonts w:eastAsia="ヒラギノ角ゴ Pro W3"/>
      <w:b/>
      <w:i/>
      <w:color w:val="000000"/>
      <w:sz w:val="36"/>
      <w:lang w:val="en-US" w:eastAsia="en-US"/>
    </w:rPr>
  </w:style>
  <w:style w:type="paragraph" w:customStyle="1" w:styleId="FreeForm">
    <w:name w:val="Free Form"/>
    <w:rPr>
      <w:rFonts w:eastAsia="ヒラギノ角ゴ Pro W3"/>
      <w:color w:val="000000"/>
      <w:lang w:eastAsia="en-US"/>
    </w:rPr>
  </w:style>
  <w:style w:type="paragraph" w:customStyle="1" w:styleId="FreeFormB">
    <w:name w:val="Free Form B"/>
    <w:rPr>
      <w:rFonts w:eastAsia="ヒラギノ角ゴ Pro W3"/>
      <w:color w:val="000000"/>
      <w:lang w:eastAsia="en-US"/>
    </w:rPr>
  </w:style>
  <w:style w:type="paragraph" w:styleId="BalloonText">
    <w:name w:val="Balloon Text"/>
    <w:basedOn w:val="Normal"/>
    <w:link w:val="BalloonTextChar"/>
    <w:locked/>
    <w:rsid w:val="00006DBE"/>
    <w:rPr>
      <w:rFonts w:ascii="Lucida Grande" w:hAnsi="Lucida Grande"/>
      <w:sz w:val="18"/>
      <w:szCs w:val="18"/>
    </w:rPr>
  </w:style>
  <w:style w:type="character" w:customStyle="1" w:styleId="BalloonTextChar">
    <w:name w:val="Balloon Text Char"/>
    <w:link w:val="BalloonText"/>
    <w:rsid w:val="00006DBE"/>
    <w:rPr>
      <w:rFonts w:ascii="Lucida Grande" w:eastAsia="ヒラギノ角ゴ Pro W3" w:hAnsi="Lucida Grande"/>
      <w:color w:val="000000"/>
      <w:sz w:val="18"/>
      <w:szCs w:val="18"/>
      <w:lang w:val="en-GB"/>
    </w:rPr>
  </w:style>
  <w:style w:type="paragraph" w:styleId="ListParagraph">
    <w:name w:val="List Paragraph"/>
    <w:basedOn w:val="Normal"/>
    <w:qFormat/>
    <w:rsid w:val="00055A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h.charolais.com/memb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Canadian Charolais Youth Conference and Show</vt:lpstr>
    </vt:vector>
  </TitlesOfParts>
  <Company>Microsoft</Company>
  <LinksUpToDate>false</LinksUpToDate>
  <CharactersWithSpaces>15445</CharactersWithSpaces>
  <SharedDoc>false</SharedDoc>
  <HLinks>
    <vt:vector size="6" baseType="variant">
      <vt:variant>
        <vt:i4>4259920</vt:i4>
      </vt:variant>
      <vt:variant>
        <vt:i4>0</vt:i4>
      </vt:variant>
      <vt:variant>
        <vt:i4>0</vt:i4>
      </vt:variant>
      <vt:variant>
        <vt:i4>5</vt:i4>
      </vt:variant>
      <vt:variant>
        <vt:lpwstr>http://youth.charolais.com/membership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Charolais Youth Conference and Show</dc:title>
  <dc:creator>Jill</dc:creator>
  <cp:lastModifiedBy>Sarah Weinbender</cp:lastModifiedBy>
  <cp:revision>2</cp:revision>
  <dcterms:created xsi:type="dcterms:W3CDTF">2015-01-04T18:00:00Z</dcterms:created>
  <dcterms:modified xsi:type="dcterms:W3CDTF">2015-01-04T18:00:00Z</dcterms:modified>
</cp:coreProperties>
</file>